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1EF" w:rsidRPr="00163E6D" w:rsidRDefault="00163E6D">
      <w:pPr>
        <w:rPr>
          <w:b/>
        </w:rPr>
      </w:pPr>
      <w:r w:rsidRPr="00163E6D">
        <w:rPr>
          <w:b/>
        </w:rPr>
        <w:t>CONSIGNA CLASE VIII</w:t>
      </w:r>
    </w:p>
    <w:p w:rsidR="00163E6D" w:rsidRDefault="00163E6D" w:rsidP="00163E6D">
      <w:pPr>
        <w:pStyle w:val="Prrafodelista"/>
        <w:numPr>
          <w:ilvl w:val="0"/>
          <w:numId w:val="1"/>
        </w:numPr>
      </w:pPr>
      <w:r>
        <w:t>A) Buscar en Internet diversos ejemplos de edificios que responden a la Arquitectura Bioambiental, elegir uno y describirlo, destacando sus ventajas y fortalezas.</w:t>
      </w:r>
    </w:p>
    <w:p w:rsidR="00163E6D" w:rsidRDefault="00163E6D" w:rsidP="00163E6D">
      <w:pPr>
        <w:pStyle w:val="Prrafodelista"/>
      </w:pPr>
      <w:r>
        <w:t>B) Proponer las principales pautas de diseño bioambiental de una vivienda en su zona de residencia, fundamentando los criterios en las características climáticas y ambientales de la misma.</w:t>
      </w:r>
      <w:r>
        <w:br/>
      </w:r>
    </w:p>
    <w:p w:rsidR="00163E6D" w:rsidRDefault="00163E6D" w:rsidP="00163E6D">
      <w:pPr>
        <w:pStyle w:val="Prrafodelista"/>
        <w:numPr>
          <w:ilvl w:val="0"/>
          <w:numId w:val="1"/>
        </w:numPr>
      </w:pPr>
      <w:r>
        <w:t>Investigar la propuesta de Green Building Council (edificios “verdes”) y realizar un análisis comparativo respecto de la Arquitectura Bioambiental, en media carilla.</w:t>
      </w:r>
      <w:r>
        <w:br/>
      </w:r>
    </w:p>
    <w:p w:rsidR="00163E6D" w:rsidRDefault="00163E6D" w:rsidP="00163E6D">
      <w:pPr>
        <w:pStyle w:val="Prrafodelista"/>
        <w:numPr>
          <w:ilvl w:val="0"/>
          <w:numId w:val="1"/>
        </w:numPr>
      </w:pPr>
      <w:r>
        <w:t>Luego de informarse sobr las distintas experiencias de urbanismo alternativo (Ecovilla Gaia, Ecoaldea Findhorn, Auroville, Curitiba) presentar su propuesta sobre el urbanismo sustentable del futuro, tomando como eje de análisis el contrapunto entre: nuevos espacios urbanos sustentables vs. Sustentabilización de las ciudades existentes.</w:t>
      </w:r>
    </w:p>
    <w:p w:rsidR="00163E6D" w:rsidRDefault="00163E6D" w:rsidP="00163E6D">
      <w:pPr>
        <w:pStyle w:val="Prrafodelista"/>
      </w:pPr>
    </w:p>
    <w:sectPr w:rsidR="00163E6D" w:rsidSect="004041E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C79DB"/>
    <w:multiLevelType w:val="hybridMultilevel"/>
    <w:tmpl w:val="3950FFAC"/>
    <w:lvl w:ilvl="0" w:tplc="ECCA8C58">
      <w:start w:val="1"/>
      <w:numFmt w:val="decimal"/>
      <w:lvlText w:val="%1."/>
      <w:lvlJc w:val="left"/>
      <w:pPr>
        <w:ind w:left="720" w:hanging="360"/>
      </w:pPr>
      <w:rPr>
        <w:rFonts w:asciiTheme="minorHAnsi" w:eastAsiaTheme="minorHAnsi" w:hAnsiTheme="minorHAnsi" w:cstheme="minorBid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hyphenationZone w:val="425"/>
  <w:characterSpacingControl w:val="doNotCompress"/>
  <w:compat/>
  <w:rsids>
    <w:rsidRoot w:val="00163E6D"/>
    <w:rsid w:val="00163E6D"/>
    <w:rsid w:val="004041E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1E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3E6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135</Words>
  <Characters>744</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2014-01-22T07:05:00Z</dcterms:created>
  <dcterms:modified xsi:type="dcterms:W3CDTF">2014-01-22T07:11:00Z</dcterms:modified>
</cp:coreProperties>
</file>